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911"/>
        <w:gridCol w:w="1087"/>
        <w:gridCol w:w="220"/>
        <w:gridCol w:w="1143"/>
        <w:gridCol w:w="956"/>
        <w:gridCol w:w="929"/>
        <w:gridCol w:w="720"/>
        <w:gridCol w:w="712"/>
        <w:gridCol w:w="664"/>
        <w:gridCol w:w="624"/>
      </w:tblGrid>
      <w:tr w:rsidR="00EA401D" w:rsidRPr="00EA401D" w14:paraId="6AFE75EB" w14:textId="77777777" w:rsidTr="00EA401D">
        <w:trPr>
          <w:trHeight w:val="390"/>
        </w:trPr>
        <w:tc>
          <w:tcPr>
            <w:tcW w:w="96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63BE05" w14:textId="77777777" w:rsidR="00690562" w:rsidRPr="00690562" w:rsidRDefault="00690562" w:rsidP="0069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9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Georgica, s.r.o., Hlavná ul. 641/36,  986 01  Fiľakovo</w:t>
            </w:r>
          </w:p>
          <w:p w14:paraId="0B7D77F2" w14:textId="77777777" w:rsidR="00690562" w:rsidRPr="00690562" w:rsidRDefault="00690562" w:rsidP="0069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9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9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IČO 36 622 800</w:t>
            </w:r>
          </w:p>
          <w:p w14:paraId="2E18082D" w14:textId="0A619F20" w:rsidR="00EA401D" w:rsidRPr="00690562" w:rsidRDefault="00690562" w:rsidP="0069056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Č.t. +421 918429836,  ladislav.toth@georgica.sk</w:t>
            </w:r>
            <w:r w:rsidR="00EA401D" w:rsidRPr="001F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A401D" w:rsidRPr="00EA401D" w14:paraId="5FE16E39" w14:textId="77777777" w:rsidTr="00EA401D">
        <w:trPr>
          <w:trHeight w:val="70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EB4D4" w14:textId="77777777" w:rsidR="0066630F" w:rsidRDefault="0066630F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4C6BF79D" w14:textId="77777777" w:rsidR="001F7286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Výzva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     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 súvislosti s výberom dodávateľa </w:t>
            </w:r>
          </w:p>
          <w:p w14:paraId="650730A1" w14:textId="77777777" w:rsidR="00EA401D" w:rsidRPr="00EA401D" w:rsidRDefault="001F728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pre predmet ŽoNFP v rámci PRV 2014-2020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</w:tr>
      <w:tr w:rsidR="00EA401D" w:rsidRPr="00EA401D" w14:paraId="680CD58B" w14:textId="77777777" w:rsidTr="00EA401D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6376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8F24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39C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A87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ABE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B27B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26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109D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124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07D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A05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0D1C40CE" w14:textId="77777777" w:rsidTr="00EA401D">
        <w:trPr>
          <w:trHeight w:val="79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91375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pri obstarávaní postupuje v súlade s Usmernením Pôdohospodárskej platobnej agentúry </w:t>
            </w:r>
            <w:r w:rsidR="00860EA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č. 8/2017 v aktuálnom znení k obstarávaniu </w:t>
            </w:r>
            <w:r w:rsidRPr="001F7286"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  <w:t>tovarov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stavebných prác </w:t>
            </w:r>
            <w:r w:rsidRPr="001F7286"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  <w:t>a služieb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financovaných z PRV SR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2014 - 2020 </w:t>
            </w:r>
          </w:p>
        </w:tc>
      </w:tr>
      <w:tr w:rsidR="00EA401D" w:rsidRPr="00EA401D" w14:paraId="4C93B334" w14:textId="77777777" w:rsidTr="00EA401D">
        <w:trPr>
          <w:trHeight w:val="439"/>
        </w:trPr>
        <w:tc>
          <w:tcPr>
            <w:tcW w:w="4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ED563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A7C12" w14:textId="77777777" w:rsidR="00690562" w:rsidRDefault="00690562" w:rsidP="0069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905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Objekt na spracovanie orechov – Prša – časť </w:t>
            </w:r>
          </w:p>
          <w:p w14:paraId="650F1CF1" w14:textId="6D29E969" w:rsidR="00690562" w:rsidRPr="00690562" w:rsidRDefault="00690562" w:rsidP="0069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c</w:t>
            </w:r>
            <w:r w:rsidRPr="006905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hladené sklady</w:t>
            </w:r>
            <w:r w:rsidR="00CF6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technológia a montáž</w:t>
            </w:r>
            <w:bookmarkStart w:id="0" w:name="_GoBack"/>
            <w:bookmarkEnd w:id="0"/>
          </w:p>
          <w:p w14:paraId="587CF36E" w14:textId="38C8C30E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5AA8203B" w14:textId="77777777" w:rsidTr="00EA401D">
        <w:trPr>
          <w:trHeight w:val="630"/>
        </w:trPr>
        <w:tc>
          <w:tcPr>
            <w:tcW w:w="4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EAF7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F7286">
              <w:rPr>
                <w:rFonts w:ascii="Calibri" w:eastAsia="Times New Roman" w:hAnsi="Calibri" w:cs="Times New Roman"/>
                <w:b/>
                <w:bCs/>
                <w:strike/>
                <w:color w:val="000000"/>
                <w:sz w:val="24"/>
                <w:szCs w:val="24"/>
                <w:lang w:eastAsia="sk-SK"/>
              </w:rPr>
              <w:t>Rozdelenie/spojenie</w:t>
            </w:r>
            <w:r w:rsidRPr="001F7286">
              <w:rPr>
                <w:rFonts w:ascii="Calibri" w:eastAsia="Times New Roman" w:hAnsi="Calibri" w:cs="Times New Roman"/>
                <w:b/>
                <w:bCs/>
                <w:strike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EB024" w14:textId="77777777" w:rsidR="00EA401D" w:rsidRPr="00EA401D" w:rsidRDefault="001F728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Stavebné práce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3E81E16" w14:textId="77777777" w:rsidTr="00EA401D">
        <w:trPr>
          <w:trHeight w:val="195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5863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0CFD0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5686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251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28CA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BF2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FE1F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E0C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F865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21F1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5FFE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617632C5" w14:textId="77777777" w:rsidTr="00EA401D">
        <w:trPr>
          <w:trHeight w:val="645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F68D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60C8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9F2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E52C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PHZ bez DPH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(v EUR)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8BDCD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</w:tr>
      <w:tr w:rsidR="00EA401D" w:rsidRPr="00EA401D" w14:paraId="01E24174" w14:textId="77777777" w:rsidTr="00EA401D">
        <w:trPr>
          <w:trHeight w:val="43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8C7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80726" w14:textId="77777777" w:rsidR="00EA401D" w:rsidRPr="00EA401D" w:rsidRDefault="001F728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Stavebné práce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2D0C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1F72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 súlade s výkazom výmer – zadaním (</w:t>
            </w:r>
            <w:r w:rsidR="004C58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</w:t>
            </w:r>
            <w:r w:rsidR="001F72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ríloha č.1)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02F1" w14:textId="4FDD3370" w:rsidR="00EA401D" w:rsidRPr="00690562" w:rsidRDefault="0069056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0562">
              <w:rPr>
                <w:rFonts w:ascii="Times New Roman" w:eastAsia="Times New Roman" w:hAnsi="Times New Roman" w:cs="Times New Roman"/>
                <w:lang w:eastAsia="sk-SK"/>
              </w:rPr>
              <w:t xml:space="preserve">37 016,36  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5D2BB" w14:textId="234FE144" w:rsidR="00EA401D" w:rsidRPr="00EA401D" w:rsidRDefault="004C585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Jedná sa o stavebné úpravy </w:t>
            </w:r>
            <w:r w:rsidR="0068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spojené s realizáciou chladených skladov v rámci technológie spracovania orechov  ako haly pre skladovanie  a potravinovú prevádzku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7AF4C66A" w14:textId="77777777" w:rsidTr="00EA401D">
        <w:trPr>
          <w:trHeight w:val="19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B9BC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3CC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D38B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645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7C0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C58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BEE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B594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CCC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C3B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1FC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0C60940E" w14:textId="77777777" w:rsidTr="00EA401D">
        <w:trPr>
          <w:trHeight w:val="439"/>
        </w:trPr>
        <w:tc>
          <w:tcPr>
            <w:tcW w:w="4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BD28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169B2" w14:textId="42FC0B2C" w:rsidR="00EA401D" w:rsidRPr="00EA401D" w:rsidRDefault="00680E6A" w:rsidP="00666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26.03.2020</w:t>
            </w:r>
            <w:r w:rsidR="00775BD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do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12,00</w:t>
            </w:r>
            <w:r w:rsidR="00775BD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hod.</w:t>
            </w:r>
            <w:r w:rsidR="00EA401D" w:rsidRPr="00EA401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79124DA7" w14:textId="77777777" w:rsidTr="00EA401D">
        <w:trPr>
          <w:trHeight w:val="645"/>
        </w:trPr>
        <w:tc>
          <w:tcPr>
            <w:tcW w:w="4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8E03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Možnosť  predĺženia lehoty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0FA6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ÁNO                                   </w:t>
            </w:r>
            <w:r w:rsidRPr="00775B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NIE</w:t>
            </w:r>
          </w:p>
        </w:tc>
      </w:tr>
      <w:tr w:rsidR="00EA401D" w:rsidRPr="00EA401D" w14:paraId="5648673D" w14:textId="77777777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9E78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na vyhodnotenie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3A9DE" w14:textId="77777777" w:rsidR="00EA401D" w:rsidRPr="00EA401D" w:rsidRDefault="00775BD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Najnižšia cena bez DPH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0CF6589A" w14:textId="77777777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74D7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 w:rsidR="00860E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8223D" w14:textId="5E5B1CE8" w:rsidR="00EA401D" w:rsidRPr="00680E6A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80E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="00680E6A" w:rsidRPr="0068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Hlavná ul. 641/36,  986 01  Fiľakovo</w:t>
            </w:r>
          </w:p>
        </w:tc>
      </w:tr>
      <w:tr w:rsidR="00EA401D" w:rsidRPr="00EA401D" w14:paraId="593D8441" w14:textId="77777777" w:rsidTr="00EA401D">
        <w:trPr>
          <w:trHeight w:val="900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C8A3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6AF3FF" w14:textId="6A4E6A73" w:rsidR="00775BDD" w:rsidRDefault="00680E6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26.03.2020</w:t>
            </w:r>
            <w:r w:rsidR="00775B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 </w:t>
            </w:r>
          </w:p>
          <w:p w14:paraId="2E1F7539" w14:textId="13A6C4FD" w:rsidR="00775BDD" w:rsidRDefault="00775BD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 </w:t>
            </w:r>
            <w:r w:rsidR="0068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</w:t>
            </w:r>
            <w:r w:rsidR="0068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hod. </w:t>
            </w:r>
          </w:p>
          <w:p w14:paraId="07E0E1A7" w14:textId="77777777" w:rsidR="00EA401D" w:rsidRPr="00EA401D" w:rsidRDefault="00775BD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Novohradská 1, 1 poschodie, 984 01 Lučenec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7CD02AE2" w14:textId="77777777" w:rsidTr="00EA401D">
        <w:trPr>
          <w:trHeight w:val="450"/>
        </w:trPr>
        <w:tc>
          <w:tcPr>
            <w:tcW w:w="499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A17C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6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ACCCA" w14:textId="2F0D7189" w:rsidR="00775BDD" w:rsidRDefault="00680E6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26.03.2020</w:t>
            </w:r>
          </w:p>
          <w:p w14:paraId="4A1F4ACE" w14:textId="13D9940F" w:rsidR="00775BDD" w:rsidRDefault="00775BD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68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</w:t>
            </w:r>
            <w:r w:rsidR="00666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hod.</w:t>
            </w:r>
          </w:p>
          <w:p w14:paraId="2D85B07B" w14:textId="77777777" w:rsidR="00EA401D" w:rsidRPr="00EA401D" w:rsidRDefault="00775BD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Novohradská 1, 1 poschodie, 984 01 Lučenec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78980150" w14:textId="77777777" w:rsidTr="00EA401D">
        <w:trPr>
          <w:trHeight w:val="450"/>
        </w:trPr>
        <w:tc>
          <w:tcPr>
            <w:tcW w:w="499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A15E3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F693FB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0B8284F3" w14:textId="77777777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4116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8DFE7" w14:textId="77777777" w:rsidR="00EA401D" w:rsidRPr="00EA401D" w:rsidRDefault="00775BD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Príloha č. 1 – Súťažné podklady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2A0E6A53" w14:textId="77777777" w:rsidTr="00EA401D">
        <w:trPr>
          <w:trHeight w:val="540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32490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Uchádzači, ktorí predložia ponuku, sa môžu zúčastniť otvárania obálok s ponukami, pričom vyhodnotenie ponúk je neverejné</w:t>
            </w:r>
          </w:p>
        </w:tc>
      </w:tr>
      <w:tr w:rsidR="00EA401D" w:rsidRPr="00EA401D" w14:paraId="531722B4" w14:textId="77777777" w:rsidTr="00EA401D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CCF8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FF4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9DE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BA5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BAAD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709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205B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122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67B8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E51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AF18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61161AB6" w14:textId="77777777" w:rsidTr="00EA401D">
        <w:trPr>
          <w:trHeight w:val="330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3E50" w14:textId="25E2C7D5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9C3E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 Fiľakove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   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649F" w14:textId="000286DA" w:rsidR="00EA401D" w:rsidRPr="00EA401D" w:rsidRDefault="00775BD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</w:t>
            </w:r>
            <w:r w:rsidR="00EA401D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ňa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9C3E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20.02.2020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AEE4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3A3FC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6C8FF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9BF4B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863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7CAED5D9" w14:textId="77777777" w:rsidTr="00EA401D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A870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A5E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96B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76A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9BA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AF0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C3C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podpis a</w:t>
            </w:r>
            <w:r w:rsidR="009A2C9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pečiatka</w:t>
            </w:r>
            <w:r w:rsidR="009A2C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zástupcu</w:t>
            </w:r>
          </w:p>
        </w:tc>
      </w:tr>
      <w:tr w:rsidR="00EA401D" w:rsidRPr="00EA401D" w14:paraId="1BFF5B9D" w14:textId="77777777" w:rsidTr="00EA401D">
        <w:trPr>
          <w:trHeight w:val="21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F23F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440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FADD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A69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7C9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E6D4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269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2A1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B50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E2D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5F7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18895AC5" w14:textId="77777777" w:rsidTr="00EA401D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4CCF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Prílohy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7292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75B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sk-SK"/>
              </w:rPr>
              <w:t>Súťažné podklady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, resp. Špecifikácia predmetu zákazky</w:t>
            </w:r>
            <w:r w:rsidR="00775B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775BDD" w:rsidRPr="00775B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sk-SK"/>
              </w:rPr>
              <w:t>s prílohami</w:t>
            </w:r>
            <w:r w:rsidR="00775B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2EEC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CC15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0BE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B72B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ACD6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1C7216F8" w14:textId="77777777" w:rsidTr="00EA401D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06E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2690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Iné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16D6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F63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94F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DB6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25C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21B5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CB2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C1E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9A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121FE0C6" w14:textId="77777777" w:rsidTr="00EA401D">
        <w:trPr>
          <w:trHeight w:val="30"/>
        </w:trPr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7D6C6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60FD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0BBCC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184E9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4A599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1DF50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0B5EF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082A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1A2B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C93C8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E542C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401D" w:rsidRPr="00EA401D" w14:paraId="6BA28C2C" w14:textId="77777777" w:rsidTr="00EA401D">
        <w:trPr>
          <w:trHeight w:val="285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B5A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nehodiace sa preškrtnite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1B44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D7B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7E45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0CA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8E86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853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92D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835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68E52890" w14:textId="77777777" w:rsidTr="00EA401D">
        <w:trPr>
          <w:trHeight w:val="285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5457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doplniť, ak je relevantné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7E39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2AC5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AE26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8E8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40D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EF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418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07B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A521805" w14:textId="77777777" w:rsidR="00071D74" w:rsidRDefault="00071D74"/>
    <w:sectPr w:rsidR="00071D74" w:rsidSect="00521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44D4A" w14:textId="77777777" w:rsidR="00310EA0" w:rsidRDefault="00310EA0" w:rsidP="009A2C94">
      <w:pPr>
        <w:spacing w:after="0" w:line="240" w:lineRule="auto"/>
      </w:pPr>
      <w:r>
        <w:separator/>
      </w:r>
    </w:p>
  </w:endnote>
  <w:endnote w:type="continuationSeparator" w:id="0">
    <w:p w14:paraId="4845A504" w14:textId="77777777" w:rsidR="00310EA0" w:rsidRDefault="00310EA0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474F" w14:textId="77777777" w:rsidR="001B6BBF" w:rsidRDefault="001B6B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33EB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195BB79C" w14:textId="77777777" w:rsidR="00860EAA" w:rsidRDefault="00860EA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2C9D" w14:textId="77777777" w:rsidR="001B6BBF" w:rsidRDefault="001B6B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73299" w14:textId="77777777" w:rsidR="00310EA0" w:rsidRDefault="00310EA0" w:rsidP="009A2C94">
      <w:pPr>
        <w:spacing w:after="0" w:line="240" w:lineRule="auto"/>
      </w:pPr>
      <w:r>
        <w:separator/>
      </w:r>
    </w:p>
  </w:footnote>
  <w:footnote w:type="continuationSeparator" w:id="0">
    <w:p w14:paraId="1D48BB7D" w14:textId="77777777" w:rsidR="00310EA0" w:rsidRDefault="00310EA0" w:rsidP="009A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C4F7" w14:textId="77777777" w:rsidR="001B6BBF" w:rsidRDefault="001B6B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9819" w14:textId="77777777" w:rsidR="001B6BBF" w:rsidRDefault="001B6BB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DFD33" w14:textId="77777777" w:rsidR="001B6BBF" w:rsidRDefault="001B6BB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01D"/>
    <w:rsid w:val="000643DD"/>
    <w:rsid w:val="00071D74"/>
    <w:rsid w:val="001B6BBF"/>
    <w:rsid w:val="001F7286"/>
    <w:rsid w:val="00310EA0"/>
    <w:rsid w:val="003276E9"/>
    <w:rsid w:val="003F665C"/>
    <w:rsid w:val="004C585E"/>
    <w:rsid w:val="004E3855"/>
    <w:rsid w:val="005217EB"/>
    <w:rsid w:val="00612573"/>
    <w:rsid w:val="00660FB5"/>
    <w:rsid w:val="0066630F"/>
    <w:rsid w:val="00680E6A"/>
    <w:rsid w:val="00690562"/>
    <w:rsid w:val="00762B2F"/>
    <w:rsid w:val="00775BDD"/>
    <w:rsid w:val="00860EAA"/>
    <w:rsid w:val="008A2F0C"/>
    <w:rsid w:val="009A2C94"/>
    <w:rsid w:val="009C3EA0"/>
    <w:rsid w:val="00B14BC5"/>
    <w:rsid w:val="00B52E43"/>
    <w:rsid w:val="00C96EBD"/>
    <w:rsid w:val="00CF6CA1"/>
    <w:rsid w:val="00D41311"/>
    <w:rsid w:val="00EA401D"/>
    <w:rsid w:val="00FC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E2B5"/>
  <w15:docId w15:val="{4E906FA3-79D0-4492-A44C-16BB65C9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17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styleId="Hypertextovprepojenie">
    <w:name w:val="Hyperlink"/>
    <w:basedOn w:val="Predvolenpsmoodseku"/>
    <w:uiPriority w:val="99"/>
    <w:unhideWhenUsed/>
    <w:rsid w:val="001F7286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F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Kolimarova Zelmira</cp:lastModifiedBy>
  <cp:revision>10</cp:revision>
  <dcterms:created xsi:type="dcterms:W3CDTF">2019-03-26T10:28:00Z</dcterms:created>
  <dcterms:modified xsi:type="dcterms:W3CDTF">2020-03-02T11:40:00Z</dcterms:modified>
</cp:coreProperties>
</file>